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504C" w14:textId="77777777" w:rsidR="005A5996" w:rsidRPr="008B4B90" w:rsidRDefault="008B4B90">
      <w:pPr>
        <w:spacing w:before="68"/>
        <w:ind w:left="2372"/>
        <w:rPr>
          <w:rFonts w:eastAsia="Arial" w:cstheme="minorHAnsi"/>
          <w:sz w:val="32"/>
          <w:szCs w:val="32"/>
          <w:u w:val="single"/>
        </w:rPr>
      </w:pPr>
      <w:r w:rsidRPr="008B4B90">
        <w:rPr>
          <w:rFonts w:eastAsia="Arial" w:cstheme="minorHAnsi"/>
          <w:b/>
          <w:bCs/>
          <w:color w:val="3953A4"/>
          <w:spacing w:val="-1"/>
          <w:sz w:val="32"/>
          <w:szCs w:val="32"/>
          <w:u w:val="single"/>
        </w:rPr>
        <w:t>Choosing a soloist for PSMF Solo Auditions</w:t>
      </w:r>
    </w:p>
    <w:p w14:paraId="2CCB504D" w14:textId="77777777" w:rsidR="005A5996" w:rsidRPr="008B4B90" w:rsidRDefault="005A5996">
      <w:pPr>
        <w:spacing w:before="17" w:line="260" w:lineRule="exact"/>
        <w:rPr>
          <w:rFonts w:cstheme="minorHAnsi"/>
          <w:sz w:val="26"/>
          <w:szCs w:val="26"/>
        </w:rPr>
      </w:pPr>
    </w:p>
    <w:p w14:paraId="2CCB504E" w14:textId="77777777" w:rsidR="005A5996" w:rsidRPr="00C9209E" w:rsidRDefault="00C9209E" w:rsidP="006E261B">
      <w:pPr>
        <w:pStyle w:val="Heading1"/>
        <w:spacing w:line="278" w:lineRule="exact"/>
        <w:ind w:left="142" w:right="834"/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Loo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k 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>f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or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="008B4B90"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students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wh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o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ha</w:t>
      </w:r>
      <w:r w:rsidR="008B4B90" w:rsidRPr="00C9209E">
        <w:rPr>
          <w:rFonts w:asciiTheme="minorHAnsi" w:hAnsiTheme="minorHAnsi" w:cstheme="minorHAnsi"/>
          <w:color w:val="231F20"/>
          <w:sz w:val="22"/>
          <w:szCs w:val="22"/>
        </w:rPr>
        <w:t>ve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tha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t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som</w:t>
      </w:r>
      <w:r w:rsidRPr="00C9209E">
        <w:rPr>
          <w:rFonts w:asciiTheme="minorHAnsi" w:hAnsiTheme="minorHAnsi" w:cstheme="minorHAnsi"/>
          <w:color w:val="231F20"/>
          <w:spacing w:val="-3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thin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g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extra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.  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emember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,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whe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n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matchin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g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a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studen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t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a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particular solo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, 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>voic</w:t>
      </w:r>
      <w:r w:rsidRPr="00C9209E">
        <w:rPr>
          <w:rFonts w:asciiTheme="minorHAnsi" w:hAnsiTheme="minorHAnsi" w:cstheme="minorHAnsi"/>
          <w:b/>
          <w:bCs/>
          <w:color w:val="231F20"/>
          <w:sz w:val="22"/>
          <w:szCs w:val="22"/>
        </w:rPr>
        <w:t>e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suitabilit</w:t>
      </w:r>
      <w:r w:rsidRPr="00C9209E">
        <w:rPr>
          <w:rFonts w:asciiTheme="minorHAnsi" w:hAnsiTheme="minorHAnsi" w:cstheme="minorHAnsi"/>
          <w:b/>
          <w:bCs/>
          <w:color w:val="231F20"/>
          <w:sz w:val="22"/>
          <w:szCs w:val="22"/>
        </w:rPr>
        <w:t>y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t</w:t>
      </w:r>
      <w:r w:rsidRPr="00C9209E">
        <w:rPr>
          <w:rFonts w:asciiTheme="minorHAnsi" w:hAnsiTheme="minorHAnsi" w:cstheme="minorHAnsi"/>
          <w:b/>
          <w:bCs/>
          <w:color w:val="231F20"/>
          <w:sz w:val="22"/>
          <w:szCs w:val="22"/>
        </w:rPr>
        <w:t>o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matc</w:t>
      </w:r>
      <w:r w:rsidRPr="00C9209E">
        <w:rPr>
          <w:rFonts w:asciiTheme="minorHAnsi" w:hAnsiTheme="minorHAnsi" w:cstheme="minorHAnsi"/>
          <w:b/>
          <w:bCs/>
          <w:color w:val="231F20"/>
          <w:sz w:val="22"/>
          <w:szCs w:val="22"/>
        </w:rPr>
        <w:t>h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th</w:t>
      </w:r>
      <w:r w:rsidRPr="00C9209E">
        <w:rPr>
          <w:rFonts w:asciiTheme="minorHAnsi" w:hAnsiTheme="minorHAnsi" w:cstheme="minorHAnsi"/>
          <w:b/>
          <w:bCs/>
          <w:color w:val="231F20"/>
          <w:sz w:val="22"/>
          <w:szCs w:val="22"/>
        </w:rPr>
        <w:t>e</w:t>
      </w:r>
      <w:r w:rsidRPr="00C9209E">
        <w:rPr>
          <w:rFonts w:asciiTheme="minorHAnsi" w:hAnsiTheme="minorHAnsi" w:cstheme="minorHAnsi"/>
          <w:b/>
          <w:bCs/>
          <w:color w:val="231F20"/>
          <w:spacing w:val="-1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son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g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i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th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e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mos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t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importa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>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t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thing.</w:t>
      </w:r>
    </w:p>
    <w:p w14:paraId="2CCB504F" w14:textId="77777777" w:rsidR="005A5996" w:rsidRPr="00C9209E" w:rsidRDefault="005A5996">
      <w:pPr>
        <w:spacing w:before="5" w:line="100" w:lineRule="exact"/>
        <w:rPr>
          <w:rFonts w:cstheme="minorHAnsi"/>
        </w:rPr>
      </w:pPr>
    </w:p>
    <w:p w14:paraId="0BF8AEF2" w14:textId="77777777" w:rsidR="005A6232" w:rsidRDefault="00CB6801" w:rsidP="00CB6801">
      <w:pPr>
        <w:pStyle w:val="BodyText"/>
        <w:spacing w:before="38" w:line="264" w:lineRule="exact"/>
        <w:ind w:left="119" w:right="242"/>
        <w:rPr>
          <w:rFonts w:asciiTheme="minorHAnsi" w:hAnsiTheme="minorHAnsi" w:cstheme="minorHAnsi"/>
          <w:color w:val="231F20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This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is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sug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g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estion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only.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There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no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pe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f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ect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selection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2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ol,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never-the-less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we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u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ggest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som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thing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like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this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could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be</w:t>
      </w:r>
      <w:r w:rsidRPr="00C9209E">
        <w:rPr>
          <w:rFonts w:asciiTheme="minorHAnsi" w:hAnsiTheme="minorHAnsi" w:cstheme="minorHAnsi"/>
          <w:color w:val="231F20"/>
          <w:w w:val="99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useful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C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h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oir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Tea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c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her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to focus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on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k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ills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will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ultim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ly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deter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m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ine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>very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  <w:u w:val="single" w:color="231F20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>best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  <w:u w:val="single" w:color="231F20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>of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  <w:u w:val="single" w:color="231F20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>the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  <w:u w:val="single" w:color="231F20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>fiel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  <w:u w:val="single" w:color="231F20"/>
        </w:rPr>
        <w:t>d</w:t>
      </w:r>
      <w:r w:rsidR="006E261B">
        <w:rPr>
          <w:rFonts w:asciiTheme="minorHAnsi" w:hAnsiTheme="minorHAnsi" w:cstheme="minorHAnsi"/>
          <w:color w:val="231F20"/>
          <w:sz w:val="22"/>
          <w:szCs w:val="22"/>
        </w:rPr>
        <w:t xml:space="preserve">. </w:t>
      </w:r>
    </w:p>
    <w:p w14:paraId="2CCB5050" w14:textId="7A78EBBD" w:rsidR="00CB6801" w:rsidRDefault="00CB6801" w:rsidP="00CB6801">
      <w:pPr>
        <w:pStyle w:val="BodyText"/>
        <w:spacing w:before="38" w:line="264" w:lineRule="exact"/>
        <w:ind w:left="119" w:right="242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Careful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atte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n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ion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scre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ning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needs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be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done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at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school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level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before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ud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nts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are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encouraged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g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PSMF Solo auditions.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</w:p>
    <w:p w14:paraId="2CCB5051" w14:textId="77777777" w:rsidR="00CB6801" w:rsidRPr="00C9209E" w:rsidRDefault="00CB6801" w:rsidP="00CB6801">
      <w:pPr>
        <w:pStyle w:val="BodyText"/>
        <w:spacing w:before="38" w:line="264" w:lineRule="exact"/>
        <w:ind w:left="119" w:right="242"/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It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giving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false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hope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c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h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d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en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if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they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nominated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witho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u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so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u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nd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grounding, solid preparation and some talent.</w:t>
      </w:r>
    </w:p>
    <w:p w14:paraId="2CCB5052" w14:textId="77777777" w:rsidR="005A5996" w:rsidRPr="008B4B90" w:rsidRDefault="005A5996">
      <w:pPr>
        <w:spacing w:line="200" w:lineRule="exact"/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Y="409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3679"/>
      </w:tblGrid>
      <w:tr w:rsidR="00CB6801" w:rsidRPr="00C9209E" w14:paraId="2CCB5055" w14:textId="77777777" w:rsidTr="006B4743">
        <w:trPr>
          <w:trHeight w:hRule="exact" w:val="275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53" w14:textId="77777777" w:rsidR="00CB6801" w:rsidRPr="00C9209E" w:rsidRDefault="00CB6801" w:rsidP="00CB6801">
            <w:pPr>
              <w:pStyle w:val="TableParagraph"/>
              <w:spacing w:line="263" w:lineRule="exact"/>
              <w:ind w:left="2064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few</w:t>
            </w:r>
            <w:r w:rsidRPr="00C9209E">
              <w:rPr>
                <w:rFonts w:eastAsia="Comic Sans MS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tips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on</w:t>
            </w:r>
            <w:r w:rsidRPr="00C9209E">
              <w:rPr>
                <w:rFonts w:eastAsia="Comic Sans MS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wh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to</w:t>
            </w:r>
            <w:r w:rsidRPr="00C9209E">
              <w:rPr>
                <w:rFonts w:eastAsia="Comic Sans MS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lo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k</w:t>
            </w:r>
            <w:r w:rsidRPr="00C9209E">
              <w:rPr>
                <w:rFonts w:eastAsia="Comic Sans MS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for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54" w14:textId="77777777" w:rsidR="00CB6801" w:rsidRPr="00C9209E" w:rsidRDefault="00CB6801" w:rsidP="00CB6801">
            <w:pPr>
              <w:pStyle w:val="TableParagraph"/>
              <w:spacing w:line="263" w:lineRule="exact"/>
              <w:ind w:left="673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Your</w:t>
            </w:r>
            <w:r w:rsidRPr="00C9209E">
              <w:rPr>
                <w:rFonts w:eastAsia="Comic Sans MS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assess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m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ent</w:t>
            </w:r>
          </w:p>
        </w:tc>
      </w:tr>
      <w:tr w:rsidR="00CB6801" w:rsidRPr="00C9209E" w14:paraId="2CCB505C" w14:textId="77777777" w:rsidTr="006B4743">
        <w:trPr>
          <w:trHeight w:hRule="exact" w:val="913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56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Engaging</w:t>
            </w:r>
          </w:p>
          <w:p w14:paraId="2CCB5057" w14:textId="77777777" w:rsidR="00CB6801" w:rsidRDefault="00CB6801" w:rsidP="00CB6801">
            <w:pPr>
              <w:pStyle w:val="TableParagraph"/>
              <w:spacing w:before="1" w:line="239" w:lineRule="auto"/>
              <w:ind w:left="418" w:right="1663"/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Understands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and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has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feel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for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what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they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are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singing</w:t>
            </w:r>
            <w:r w:rsidRPr="00C9209E"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  <w:t xml:space="preserve"> </w:t>
            </w:r>
          </w:p>
          <w:p w14:paraId="2CCB5058" w14:textId="77777777" w:rsidR="00CB6801" w:rsidRPr="00C9209E" w:rsidRDefault="00CB6801" w:rsidP="00CB6801">
            <w:pPr>
              <w:pStyle w:val="TableParagraph"/>
              <w:spacing w:before="1" w:line="239" w:lineRule="auto"/>
              <w:ind w:left="418" w:right="1663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Gives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eye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co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act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and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is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enjoying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their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singing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59" w14:textId="77777777" w:rsidR="00CB6801" w:rsidRPr="00C9209E" w:rsidRDefault="00CB6801" w:rsidP="00CB6801">
            <w:pPr>
              <w:pStyle w:val="TableParagraph"/>
              <w:spacing w:before="5" w:line="190" w:lineRule="exact"/>
              <w:rPr>
                <w:rFonts w:cstheme="minorHAnsi"/>
                <w:sz w:val="20"/>
                <w:szCs w:val="20"/>
              </w:rPr>
            </w:pPr>
          </w:p>
          <w:p w14:paraId="2CCB505A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5B" w14:textId="77777777" w:rsidR="00CB6801" w:rsidRPr="00C9209E" w:rsidRDefault="00CB6801" w:rsidP="00CB6801">
            <w:pPr>
              <w:pStyle w:val="TableParagraph"/>
              <w:tabs>
                <w:tab w:val="left" w:pos="827"/>
                <w:tab w:val="left" w:pos="1355"/>
                <w:tab w:val="left" w:pos="1882"/>
                <w:tab w:val="left" w:pos="2411"/>
              </w:tabs>
              <w:ind w:left="297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5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4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3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2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1</w:t>
            </w:r>
          </w:p>
        </w:tc>
      </w:tr>
      <w:tr w:rsidR="00CB6801" w:rsidRPr="00C9209E" w14:paraId="2CCB5065" w14:textId="77777777" w:rsidTr="006B4743">
        <w:trPr>
          <w:trHeight w:hRule="exact" w:val="1280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5D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I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9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contr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o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l</w:t>
            </w:r>
          </w:p>
          <w:p w14:paraId="2CCB505E" w14:textId="77777777" w:rsidR="00CB6801" w:rsidRPr="00C9209E" w:rsidRDefault="00CB6801" w:rsidP="00CB6801">
            <w:pPr>
              <w:pStyle w:val="TableParagraph"/>
              <w:spacing w:line="264" w:lineRule="exact"/>
              <w:ind w:left="418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Able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to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harness / control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their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ner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v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ous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energy</w:t>
            </w:r>
          </w:p>
          <w:p w14:paraId="2CCB505F" w14:textId="77777777" w:rsidR="00CB6801" w:rsidRDefault="00CB6801" w:rsidP="00CB6801">
            <w:pPr>
              <w:pStyle w:val="TableParagraph"/>
              <w:ind w:left="418" w:right="3225"/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No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voice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tr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mors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or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d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r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op</w:t>
            </w:r>
            <w:r w:rsidRPr="00C9209E"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  <w:t xml:space="preserve"> </w:t>
            </w:r>
          </w:p>
          <w:p w14:paraId="2CCB5060" w14:textId="77777777" w:rsidR="00CB6801" w:rsidRPr="00C9209E" w:rsidRDefault="00CB6801" w:rsidP="00CB6801">
            <w:pPr>
              <w:pStyle w:val="TableParagraph"/>
              <w:ind w:left="418" w:right="1276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Demonstrates</w:t>
            </w:r>
            <w:r w:rsidRPr="00C9209E">
              <w:rPr>
                <w:rFonts w:eastAsia="Comic Sans MS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breath</w:t>
            </w:r>
            <w:r w:rsidRPr="00C9209E">
              <w:rPr>
                <w:rFonts w:eastAsia="Comic Sans MS" w:cstheme="minorHAnsi"/>
                <w:color w:val="231F20"/>
                <w:spacing w:val="-13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co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trol, </w:t>
            </w:r>
            <w:r>
              <w:rPr>
                <w:rFonts w:eastAsia="Comic Sans MS" w:cstheme="minorHAnsi"/>
                <w:color w:val="231F20"/>
                <w:sz w:val="20"/>
                <w:szCs w:val="20"/>
              </w:rPr>
              <w:t>p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hrasing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61" w14:textId="77777777" w:rsidR="00CB6801" w:rsidRPr="00C9209E" w:rsidRDefault="00CB6801" w:rsidP="00CB6801">
            <w:pPr>
              <w:pStyle w:val="TableParagraph"/>
              <w:spacing w:before="7" w:line="120" w:lineRule="exact"/>
              <w:rPr>
                <w:rFonts w:cstheme="minorHAnsi"/>
                <w:sz w:val="20"/>
                <w:szCs w:val="20"/>
              </w:rPr>
            </w:pPr>
          </w:p>
          <w:p w14:paraId="2CCB5062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63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64" w14:textId="77777777" w:rsidR="00CB6801" w:rsidRPr="00C9209E" w:rsidRDefault="00CB6801" w:rsidP="00CB6801">
            <w:pPr>
              <w:pStyle w:val="TableParagraph"/>
              <w:tabs>
                <w:tab w:val="left" w:pos="827"/>
                <w:tab w:val="left" w:pos="1355"/>
                <w:tab w:val="left" w:pos="1882"/>
                <w:tab w:val="left" w:pos="2411"/>
              </w:tabs>
              <w:ind w:left="297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5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4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3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2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1</w:t>
            </w:r>
          </w:p>
        </w:tc>
      </w:tr>
      <w:tr w:rsidR="00CB6801" w:rsidRPr="00C9209E" w14:paraId="2CCB506E" w14:textId="77777777" w:rsidTr="006B4743">
        <w:trPr>
          <w:trHeight w:hRule="exact" w:val="1069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66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Stays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in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tu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</w:t>
            </w:r>
          </w:p>
          <w:p w14:paraId="2CCB5067" w14:textId="77777777" w:rsidR="00CB6801" w:rsidRPr="00C9209E" w:rsidRDefault="00CB6801" w:rsidP="00CB6801">
            <w:pPr>
              <w:pStyle w:val="TableParagraph"/>
              <w:tabs>
                <w:tab w:val="left" w:pos="4961"/>
                <w:tab w:val="left" w:pos="5528"/>
              </w:tabs>
              <w:ind w:left="418" w:right="426"/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Sings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solo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with the solo BACKING TRACK, or </w:t>
            </w:r>
            <w:r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>u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naccompa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ied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and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fi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ishes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in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sa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m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key</w:t>
            </w:r>
            <w:r w:rsidRPr="00C9209E"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  <w:t xml:space="preserve"> </w:t>
            </w:r>
          </w:p>
          <w:p w14:paraId="2CCB5068" w14:textId="77777777" w:rsidR="00CB6801" w:rsidRDefault="00CB6801" w:rsidP="00CB6801">
            <w:pPr>
              <w:pStyle w:val="TableParagraph"/>
              <w:ind w:left="418" w:right="1219"/>
              <w:rPr>
                <w:rFonts w:eastAsia="Comic Sans MS" w:cstheme="minorHAnsi"/>
                <w:color w:val="231F20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Remains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in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same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key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all</w:t>
            </w:r>
            <w:r w:rsidRPr="00C9209E">
              <w:rPr>
                <w:rFonts w:eastAsia="Comic Sans MS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times</w:t>
            </w:r>
          </w:p>
          <w:p w14:paraId="2CCB5069" w14:textId="77777777" w:rsidR="00CB6801" w:rsidRDefault="00CB6801" w:rsidP="00CB6801">
            <w:pPr>
              <w:pStyle w:val="TableParagraph"/>
              <w:ind w:left="418" w:right="1219"/>
              <w:rPr>
                <w:rFonts w:eastAsia="Comic Sans MS" w:cstheme="minorHAnsi"/>
                <w:color w:val="231F20"/>
                <w:sz w:val="20"/>
                <w:szCs w:val="20"/>
              </w:rPr>
            </w:pPr>
          </w:p>
          <w:p w14:paraId="2CCB506A" w14:textId="77777777" w:rsidR="00CB6801" w:rsidRPr="00C9209E" w:rsidRDefault="00CB6801" w:rsidP="00CB6801">
            <w:pPr>
              <w:pStyle w:val="TableParagraph"/>
              <w:ind w:left="418" w:right="1219"/>
              <w:rPr>
                <w:rFonts w:eastAsia="Comic Sans MS" w:cstheme="minorHAnsi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6B" w14:textId="77777777" w:rsidR="00CB6801" w:rsidRPr="00C9209E" w:rsidRDefault="00CB6801" w:rsidP="00CB6801">
            <w:pPr>
              <w:pStyle w:val="TableParagraph"/>
              <w:spacing w:before="5" w:line="190" w:lineRule="exact"/>
              <w:rPr>
                <w:rFonts w:cstheme="minorHAnsi"/>
                <w:sz w:val="20"/>
                <w:szCs w:val="20"/>
              </w:rPr>
            </w:pPr>
          </w:p>
          <w:p w14:paraId="2CCB506C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6D" w14:textId="77777777" w:rsidR="00CB6801" w:rsidRPr="00C9209E" w:rsidRDefault="00CB6801" w:rsidP="00CB6801">
            <w:pPr>
              <w:pStyle w:val="TableParagraph"/>
              <w:tabs>
                <w:tab w:val="left" w:pos="827"/>
                <w:tab w:val="left" w:pos="1355"/>
                <w:tab w:val="left" w:pos="1882"/>
                <w:tab w:val="left" w:pos="2411"/>
              </w:tabs>
              <w:ind w:left="297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5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4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3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2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1</w:t>
            </w:r>
          </w:p>
        </w:tc>
      </w:tr>
      <w:tr w:rsidR="00CB6801" w:rsidRPr="00C9209E" w14:paraId="2CCB5075" w14:textId="77777777" w:rsidTr="006B4743">
        <w:trPr>
          <w:trHeight w:hRule="exact" w:val="915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6F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Che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s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voi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o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hea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voi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</w:t>
            </w:r>
          </w:p>
          <w:p w14:paraId="2CCB5070" w14:textId="77777777" w:rsidR="00CB6801" w:rsidRPr="00C9209E" w:rsidRDefault="00CB6801" w:rsidP="00CB6801">
            <w:pPr>
              <w:pStyle w:val="TableParagraph"/>
              <w:ind w:left="418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Able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to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use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b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 – higher and lower vocal range</w:t>
            </w:r>
          </w:p>
          <w:p w14:paraId="2CCB5071" w14:textId="77777777" w:rsidR="00CB6801" w:rsidRPr="00C9209E" w:rsidRDefault="00CB6801" w:rsidP="00CB6801">
            <w:pPr>
              <w:pStyle w:val="TableParagraph"/>
              <w:ind w:left="418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Switches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to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head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voice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wh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singing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high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notes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72" w14:textId="77777777" w:rsidR="00CB6801" w:rsidRPr="00C9209E" w:rsidRDefault="00CB6801" w:rsidP="00CB6801">
            <w:pPr>
              <w:pStyle w:val="TableParagraph"/>
              <w:spacing w:before="5" w:line="190" w:lineRule="exact"/>
              <w:rPr>
                <w:rFonts w:cstheme="minorHAnsi"/>
                <w:sz w:val="20"/>
                <w:szCs w:val="20"/>
              </w:rPr>
            </w:pPr>
          </w:p>
          <w:p w14:paraId="2CCB5073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74" w14:textId="77777777" w:rsidR="00CB6801" w:rsidRPr="00C9209E" w:rsidRDefault="00CB6801" w:rsidP="00CB6801">
            <w:pPr>
              <w:pStyle w:val="TableParagraph"/>
              <w:tabs>
                <w:tab w:val="left" w:pos="827"/>
                <w:tab w:val="left" w:pos="1355"/>
                <w:tab w:val="left" w:pos="1882"/>
                <w:tab w:val="left" w:pos="2411"/>
              </w:tabs>
              <w:ind w:left="297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5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4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3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2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1</w:t>
            </w:r>
          </w:p>
        </w:tc>
      </w:tr>
      <w:tr w:rsidR="00CB6801" w:rsidRPr="00C9209E" w14:paraId="2CCB507C" w14:textId="77777777" w:rsidTr="006B4743">
        <w:trPr>
          <w:trHeight w:hRule="exact" w:val="857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76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Confide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c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nd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pro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j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tion</w:t>
            </w:r>
          </w:p>
          <w:p w14:paraId="2CCB5077" w14:textId="77777777" w:rsidR="00CB6801" w:rsidRDefault="00CB6801" w:rsidP="00CB6801">
            <w:pPr>
              <w:pStyle w:val="TableParagraph"/>
              <w:ind w:left="418" w:right="639"/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Steps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up</w:t>
            </w:r>
            <w:r w:rsidRPr="00C9209E">
              <w:rPr>
                <w:rFonts w:eastAsia="Comic Sans MS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to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task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confidently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–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g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ves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po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ve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ir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st</w:t>
            </w:r>
            <w:r w:rsidRPr="00C9209E">
              <w:rPr>
                <w:rFonts w:eastAsia="Comic Sans MS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m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pr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ess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io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n</w:t>
            </w:r>
            <w:r w:rsidRPr="00C9209E">
              <w:rPr>
                <w:rFonts w:eastAsia="Comic Sans MS" w:cstheme="minorHAnsi"/>
                <w:color w:val="231F20"/>
                <w:w w:val="99"/>
                <w:sz w:val="20"/>
                <w:szCs w:val="20"/>
              </w:rPr>
              <w:t xml:space="preserve"> </w:t>
            </w:r>
          </w:p>
          <w:p w14:paraId="2CCB5078" w14:textId="77777777" w:rsidR="00CB6801" w:rsidRPr="00C9209E" w:rsidRDefault="00CB6801" w:rsidP="00CB6801">
            <w:pPr>
              <w:pStyle w:val="TableParagraph"/>
              <w:ind w:left="418" w:right="639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Voice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travels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across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the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ro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om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witho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u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</w:t>
            </w:r>
            <w:r w:rsidRPr="00C9209E">
              <w:rPr>
                <w:rFonts w:eastAsia="Comic Sans MS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micr</w:t>
            </w:r>
            <w:r w:rsidRPr="00C9209E">
              <w:rPr>
                <w:rFonts w:eastAsia="Comic Sans MS" w:cstheme="minorHAnsi"/>
                <w:color w:val="231F20"/>
                <w:spacing w:val="1"/>
                <w:sz w:val="20"/>
                <w:szCs w:val="20"/>
              </w:rPr>
              <w:t>o</w:t>
            </w:r>
            <w:r w:rsidRPr="00C9209E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p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hone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79" w14:textId="77777777" w:rsidR="00CB6801" w:rsidRPr="00C9209E" w:rsidRDefault="00CB6801" w:rsidP="00CB6801">
            <w:pPr>
              <w:pStyle w:val="TableParagraph"/>
              <w:spacing w:before="5" w:line="190" w:lineRule="exact"/>
              <w:rPr>
                <w:rFonts w:cstheme="minorHAnsi"/>
                <w:sz w:val="20"/>
                <w:szCs w:val="20"/>
              </w:rPr>
            </w:pPr>
          </w:p>
          <w:p w14:paraId="2CCB507A" w14:textId="77777777" w:rsidR="00CB6801" w:rsidRPr="00C9209E" w:rsidRDefault="00CB6801" w:rsidP="00CB6801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CCB507B" w14:textId="77777777" w:rsidR="00CB6801" w:rsidRPr="00C9209E" w:rsidRDefault="00CB6801" w:rsidP="00CB6801">
            <w:pPr>
              <w:pStyle w:val="TableParagraph"/>
              <w:tabs>
                <w:tab w:val="left" w:pos="827"/>
                <w:tab w:val="left" w:pos="1355"/>
                <w:tab w:val="left" w:pos="1882"/>
                <w:tab w:val="left" w:pos="2411"/>
              </w:tabs>
              <w:ind w:left="297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5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4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3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2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ab/>
              <w:t>1</w:t>
            </w:r>
          </w:p>
        </w:tc>
      </w:tr>
      <w:tr w:rsidR="00CB6801" w:rsidRPr="00C9209E" w14:paraId="2CCB5084" w14:textId="77777777" w:rsidTr="006B4743">
        <w:trPr>
          <w:trHeight w:hRule="exact" w:val="1080"/>
        </w:trPr>
        <w:tc>
          <w:tcPr>
            <w:tcW w:w="6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7D" w14:textId="77777777" w:rsidR="00CB6801" w:rsidRPr="00C9209E" w:rsidRDefault="00CB6801" w:rsidP="00CB6801">
            <w:pPr>
              <w:pStyle w:val="TableParagraph"/>
              <w:spacing w:line="263" w:lineRule="exact"/>
              <w:ind w:left="102"/>
              <w:rPr>
                <w:rFonts w:eastAsia="Comic Sans MS" w:cstheme="minorHAnsi"/>
                <w:sz w:val="20"/>
                <w:szCs w:val="20"/>
              </w:rPr>
            </w:pP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Rol</w:t>
            </w:r>
            <w:r w:rsidRPr="00C9209E">
              <w:rPr>
                <w:rFonts w:eastAsia="Comic Sans MS" w:cstheme="minorHAnsi"/>
                <w:b/>
                <w:bCs/>
                <w:color w:val="231F20"/>
                <w:sz w:val="20"/>
                <w:szCs w:val="20"/>
              </w:rPr>
              <w:t>e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mo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 w:rsidRPr="00C9209E">
              <w:rPr>
                <w:rFonts w:eastAsia="Comic Sans MS" w:cstheme="minorHAnsi"/>
                <w:b/>
                <w:bCs/>
                <w:color w:val="231F20"/>
                <w:spacing w:val="-1"/>
                <w:sz w:val="20"/>
                <w:szCs w:val="20"/>
              </w:rPr>
              <w:t>els</w:t>
            </w:r>
          </w:p>
          <w:p w14:paraId="2CCB507E" w14:textId="5C606E6B" w:rsidR="00CB6801" w:rsidRPr="00CB6801" w:rsidRDefault="00CB6801" w:rsidP="00CB6801">
            <w:pPr>
              <w:pStyle w:val="TableParagraph"/>
              <w:spacing w:before="1" w:line="239" w:lineRule="auto"/>
              <w:ind w:left="418" w:right="1843"/>
              <w:rPr>
                <w:rFonts w:eastAsia="Comic Sans MS" w:cstheme="minorHAnsi"/>
                <w:color w:val="231F20"/>
                <w:sz w:val="20"/>
                <w:szCs w:val="20"/>
              </w:rPr>
            </w:pP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>A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t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r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nea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r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th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standar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d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o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f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th</w:t>
            </w:r>
            <w:r w:rsidRPr="00C9209E">
              <w:rPr>
                <w:rFonts w:eastAsia="Comic Sans MS" w:cstheme="minorHAnsi"/>
                <w:color w:val="231F20"/>
                <w:sz w:val="20"/>
                <w:szCs w:val="20"/>
              </w:rPr>
              <w:t>e</w:t>
            </w:r>
            <w:r w:rsidRPr="00CB6801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 soloists on the </w:t>
            </w:r>
            <w:r w:rsidR="00DC39C5">
              <w:rPr>
                <w:rFonts w:eastAsia="Comic Sans MS" w:cstheme="minorHAnsi"/>
                <w:color w:val="231F20"/>
                <w:sz w:val="20"/>
                <w:szCs w:val="20"/>
              </w:rPr>
              <w:t xml:space="preserve">App </w:t>
            </w:r>
          </w:p>
          <w:p w14:paraId="2CCB507F" w14:textId="77777777" w:rsidR="00CB6801" w:rsidRPr="00C9209E" w:rsidRDefault="00CB6801" w:rsidP="00CB6801">
            <w:pPr>
              <w:pStyle w:val="TableParagraph"/>
              <w:spacing w:before="1" w:line="239" w:lineRule="auto"/>
              <w:ind w:left="418" w:right="567"/>
              <w:rPr>
                <w:rFonts w:eastAsia="Comic Sans MS" w:cstheme="minorHAnsi"/>
                <w:sz w:val="20"/>
                <w:szCs w:val="20"/>
              </w:rPr>
            </w:pPr>
            <w:r w:rsidRPr="00CB6801">
              <w:rPr>
                <w:rFonts w:eastAsia="Comic Sans MS" w:cstheme="minorHAnsi"/>
                <w:color w:val="231F20"/>
                <w:spacing w:val="-1"/>
                <w:sz w:val="20"/>
                <w:szCs w:val="20"/>
              </w:rPr>
              <w:t>Has the potential to improve and be successful</w:t>
            </w:r>
          </w:p>
        </w:tc>
        <w:tc>
          <w:tcPr>
            <w:tcW w:w="3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CB5080" w14:textId="77777777" w:rsidR="006B4743" w:rsidRDefault="006B4743" w:rsidP="006B4743">
            <w:pPr>
              <w:ind w:left="284"/>
              <w:rPr>
                <w:sz w:val="20"/>
                <w:szCs w:val="20"/>
              </w:rPr>
            </w:pPr>
          </w:p>
          <w:p w14:paraId="2CCB5081" w14:textId="12863EFE" w:rsidR="00CB6801" w:rsidRPr="00CB6801" w:rsidRDefault="00CB6801" w:rsidP="006B4743">
            <w:pPr>
              <w:ind w:left="284"/>
              <w:rPr>
                <w:sz w:val="20"/>
                <w:szCs w:val="20"/>
              </w:rPr>
            </w:pPr>
            <w:r w:rsidRPr="00CB6801">
              <w:rPr>
                <w:sz w:val="20"/>
                <w:szCs w:val="20"/>
              </w:rPr>
              <w:t xml:space="preserve">score 2 if less than </w:t>
            </w:r>
            <w:r w:rsidR="00DC39C5">
              <w:rPr>
                <w:sz w:val="20"/>
                <w:szCs w:val="20"/>
              </w:rPr>
              <w:t>App</w:t>
            </w:r>
            <w:r w:rsidRPr="00CB6801">
              <w:rPr>
                <w:sz w:val="20"/>
                <w:szCs w:val="20"/>
              </w:rPr>
              <w:t xml:space="preserve"> standard</w:t>
            </w:r>
          </w:p>
          <w:p w14:paraId="2CCB5082" w14:textId="43D9E98F" w:rsidR="00CB6801" w:rsidRPr="00CB6801" w:rsidRDefault="00CB6801" w:rsidP="006B4743">
            <w:pPr>
              <w:ind w:left="284"/>
              <w:rPr>
                <w:sz w:val="20"/>
                <w:szCs w:val="20"/>
              </w:rPr>
            </w:pPr>
            <w:r w:rsidRPr="00CB6801">
              <w:rPr>
                <w:sz w:val="20"/>
                <w:szCs w:val="20"/>
              </w:rPr>
              <w:t xml:space="preserve">score 3 if matches </w:t>
            </w:r>
            <w:r w:rsidR="005A6232">
              <w:rPr>
                <w:sz w:val="20"/>
                <w:szCs w:val="20"/>
              </w:rPr>
              <w:t>App</w:t>
            </w:r>
            <w:r w:rsidRPr="00CB6801">
              <w:rPr>
                <w:sz w:val="20"/>
                <w:szCs w:val="20"/>
              </w:rPr>
              <w:t xml:space="preserve"> standard</w:t>
            </w:r>
          </w:p>
          <w:p w14:paraId="2CCB5083" w14:textId="7D67C0B8" w:rsidR="00CB6801" w:rsidRPr="00C9209E" w:rsidRDefault="00CB6801" w:rsidP="006B4743">
            <w:pPr>
              <w:ind w:left="284"/>
            </w:pPr>
            <w:r w:rsidRPr="00CB6801">
              <w:rPr>
                <w:sz w:val="20"/>
                <w:szCs w:val="20"/>
              </w:rPr>
              <w:t xml:space="preserve">score 4 if better than </w:t>
            </w:r>
            <w:r w:rsidR="005A6232">
              <w:rPr>
                <w:sz w:val="20"/>
                <w:szCs w:val="20"/>
              </w:rPr>
              <w:t>App</w:t>
            </w:r>
            <w:r w:rsidRPr="00CB6801">
              <w:rPr>
                <w:sz w:val="20"/>
                <w:szCs w:val="20"/>
              </w:rPr>
              <w:t xml:space="preserve"> standard</w:t>
            </w:r>
          </w:p>
        </w:tc>
      </w:tr>
    </w:tbl>
    <w:p w14:paraId="2CCB5085" w14:textId="77777777" w:rsidR="005A5996" w:rsidRPr="008B4B90" w:rsidRDefault="005A5996">
      <w:pPr>
        <w:spacing w:line="200" w:lineRule="exact"/>
        <w:rPr>
          <w:rFonts w:cstheme="minorHAnsi"/>
          <w:sz w:val="20"/>
          <w:szCs w:val="20"/>
        </w:rPr>
      </w:pPr>
    </w:p>
    <w:p w14:paraId="2CCB5086" w14:textId="77777777" w:rsidR="005A5996" w:rsidRDefault="006B4743">
      <w:pPr>
        <w:spacing w:line="200" w:lineRule="exact"/>
        <w:rPr>
          <w:rFonts w:cstheme="minorHAnsi"/>
          <w:sz w:val="20"/>
          <w:szCs w:val="20"/>
        </w:rPr>
      </w:pPr>
      <w:r w:rsidRPr="00C9209E">
        <w:rPr>
          <w:rFonts w:cstheme="minorHAnsi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CB5095" wp14:editId="2CCB5096">
                <wp:simplePos x="0" y="0"/>
                <wp:positionH relativeFrom="page">
                  <wp:posOffset>470535</wp:posOffset>
                </wp:positionH>
                <wp:positionV relativeFrom="paragraph">
                  <wp:posOffset>80645</wp:posOffset>
                </wp:positionV>
                <wp:extent cx="6352540" cy="1551305"/>
                <wp:effectExtent l="0" t="0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551305"/>
                          <a:chOff x="879" y="-2932"/>
                          <a:chExt cx="10004" cy="244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85" y="-2926"/>
                            <a:ext cx="9993" cy="2"/>
                            <a:chOff x="885" y="-2926"/>
                            <a:chExt cx="999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85" y="-2926"/>
                              <a:ext cx="9993" cy="2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T0 w 9993"/>
                                <a:gd name="T2" fmla="+- 0 10878 885"/>
                                <a:gd name="T3" fmla="*/ T2 w 9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3"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90" y="-2921"/>
                            <a:ext cx="2" cy="2422"/>
                            <a:chOff x="890" y="-2921"/>
                            <a:chExt cx="2" cy="242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90" y="-2921"/>
                              <a:ext cx="2" cy="2422"/>
                            </a:xfrm>
                            <a:custGeom>
                              <a:avLst/>
                              <a:gdLst>
                                <a:gd name="T0" fmla="+- 0 -2921 -2921"/>
                                <a:gd name="T1" fmla="*/ -2921 h 2422"/>
                                <a:gd name="T2" fmla="+- 0 -499 -2921"/>
                                <a:gd name="T3" fmla="*/ -499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2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873" y="-2921"/>
                            <a:ext cx="2" cy="2422"/>
                            <a:chOff x="10873" y="-2921"/>
                            <a:chExt cx="2" cy="242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873" y="-2921"/>
                              <a:ext cx="2" cy="2422"/>
                            </a:xfrm>
                            <a:custGeom>
                              <a:avLst/>
                              <a:gdLst>
                                <a:gd name="T0" fmla="+- 0 -2921 -2921"/>
                                <a:gd name="T1" fmla="*/ -2921 h 2422"/>
                                <a:gd name="T2" fmla="+- 0 -499 -2921"/>
                                <a:gd name="T3" fmla="*/ -499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85" y="-495"/>
                            <a:ext cx="9993" cy="2"/>
                            <a:chOff x="885" y="-495"/>
                            <a:chExt cx="9993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85" y="-495"/>
                              <a:ext cx="9993" cy="2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T0 w 9993"/>
                                <a:gd name="T2" fmla="+- 0 10878 885"/>
                                <a:gd name="T3" fmla="*/ T2 w 9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3"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B1150" id="Group 2" o:spid="_x0000_s1026" style="position:absolute;margin-left:37.05pt;margin-top:6.35pt;width:500.2pt;height:122.15pt;z-index:-251654144;mso-position-horizontal-relative:page" coordorigin="879,-2932" coordsize="10004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">
                <v:group id="Group 9" o:spid="_x0000_s1027" style="position:absolute;left:885;top:-2926;width:9993;height:2" coordorigin="885,-2926" coordsize="9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885;top:-2926;width:9993;height:2;visibility:visible;mso-wrap-style:square;v-text-anchor:top" coordsize="9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" path="m,l9993,e" filled="f" strokecolor="#231f20" strokeweight=".20464mm">
                    <v:path arrowok="t" o:connecttype="custom" o:connectlocs="0,0;9993,0" o:connectangles="0,0"/>
                  </v:shape>
                </v:group>
                <v:group id="Group 7" o:spid="_x0000_s1029" style="position:absolute;left:890;top:-2921;width:2;height:2422" coordorigin="890,-2921" coordsize="2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890;top:-2921;width:2;height:2422;visibility:visible;mso-wrap-style:square;v-text-anchor:top" coordsize="2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" path="m,l,2422e" filled="f" strokecolor="#231f20" strokeweight=".20458mm">
                    <v:path arrowok="t" o:connecttype="custom" o:connectlocs="0,-2921;0,-499" o:connectangles="0,0"/>
                  </v:shape>
                </v:group>
                <v:group id="Group 5" o:spid="_x0000_s1031" style="position:absolute;left:10873;top:-2921;width:2;height:2422" coordorigin="10873,-2921" coordsize="2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0873;top:-2921;width:2;height:2422;visibility:visible;mso-wrap-style:square;v-text-anchor:top" coordsize="2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" path="m,l,2422e" filled="f" strokecolor="#231f20" strokeweight=".58pt">
                    <v:path arrowok="t" o:connecttype="custom" o:connectlocs="0,-2921;0,-499" o:connectangles="0,0"/>
                  </v:shape>
                </v:group>
                <v:group id="Group 3" o:spid="_x0000_s1033" style="position:absolute;left:885;top:-495;width:9993;height:2" coordorigin="885,-495" coordsize="9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885;top:-495;width:9993;height:2;visibility:visible;mso-wrap-style:square;v-text-anchor:top" coordsize="9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" path="m,l9993,e" filled="f" strokecolor="#231f20" strokeweight=".58pt">
                    <v:path arrowok="t" o:connecttype="custom" o:connectlocs="0,0;9993,0" o:connectangles="0,0"/>
                  </v:shape>
                </v:group>
                <w10:wrap anchorx="page"/>
              </v:group>
            </w:pict>
          </mc:Fallback>
        </mc:AlternateContent>
      </w:r>
    </w:p>
    <w:p w14:paraId="2CCB5087" w14:textId="77777777" w:rsidR="006B4743" w:rsidRPr="008B4B90" w:rsidRDefault="006B4743">
      <w:pPr>
        <w:spacing w:line="200" w:lineRule="exact"/>
        <w:rPr>
          <w:rFonts w:cstheme="minorHAnsi"/>
          <w:sz w:val="20"/>
          <w:szCs w:val="20"/>
        </w:rPr>
        <w:sectPr w:rsidR="006B4743" w:rsidRPr="008B4B90" w:rsidSect="008B4B90">
          <w:type w:val="continuous"/>
          <w:pgSz w:w="11905" w:h="16840"/>
          <w:pgMar w:top="720" w:right="720" w:bottom="720" w:left="720" w:header="720" w:footer="720" w:gutter="0"/>
          <w:cols w:space="720"/>
          <w:docGrid w:linePitch="299"/>
        </w:sectPr>
      </w:pPr>
    </w:p>
    <w:p w14:paraId="2CCB5088" w14:textId="77777777" w:rsidR="005A5996" w:rsidRPr="00C9209E" w:rsidRDefault="00C9209E">
      <w:pPr>
        <w:pStyle w:val="BodyText"/>
        <w:tabs>
          <w:tab w:val="left" w:pos="5626"/>
        </w:tabs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Thi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i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m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y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p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e-assessmen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f</w:t>
      </w:r>
      <w:r w:rsidR="00CB680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6B4743">
        <w:rPr>
          <w:rFonts w:asciiTheme="minorHAnsi" w:hAnsiTheme="minorHAnsi" w:cstheme="minorHAnsi"/>
          <w:color w:val="231F20"/>
          <w:sz w:val="22"/>
          <w:szCs w:val="22"/>
        </w:rPr>
        <w:t xml:space="preserve">  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21E1F"/>
        </w:rPr>
        <w:tab/>
      </w:r>
      <w:r w:rsidR="006B4743">
        <w:rPr>
          <w:rFonts w:asciiTheme="minorHAnsi" w:hAnsiTheme="minorHAnsi" w:cstheme="minorHAnsi"/>
          <w:color w:val="231F20"/>
          <w:sz w:val="22"/>
          <w:szCs w:val="22"/>
          <w:u w:val="single" w:color="221E1F"/>
        </w:rPr>
        <w:t xml:space="preserve">  </w:t>
      </w:r>
      <w:r w:rsidR="00CB6801">
        <w:rPr>
          <w:rFonts w:asciiTheme="minorHAnsi" w:hAnsiTheme="minorHAnsi" w:cstheme="minorHAnsi"/>
          <w:color w:val="231F20"/>
          <w:sz w:val="22"/>
          <w:szCs w:val="22"/>
          <w:u w:val="single" w:color="221E1F"/>
        </w:rPr>
        <w:t xml:space="preserve">      </w:t>
      </w:r>
    </w:p>
    <w:p w14:paraId="2CCB5089" w14:textId="77777777" w:rsidR="005A5996" w:rsidRPr="00C9209E" w:rsidRDefault="00C9209E" w:rsidP="00CB6801">
      <w:pPr>
        <w:pStyle w:val="BodyText"/>
        <w:tabs>
          <w:tab w:val="left" w:pos="1542"/>
        </w:tabs>
        <w:ind w:left="129" w:firstLine="297"/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sz w:val="22"/>
          <w:szCs w:val="22"/>
        </w:rPr>
        <w:br w:type="column"/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c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or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w w:val="99"/>
          <w:sz w:val="22"/>
          <w:szCs w:val="22"/>
          <w:u w:val="single" w:color="221E1F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  <w:u w:val="single" w:color="221E1F"/>
        </w:rPr>
        <w:tab/>
      </w:r>
      <w:r w:rsidR="00CB6801">
        <w:rPr>
          <w:rFonts w:asciiTheme="minorHAnsi" w:hAnsiTheme="minorHAnsi" w:cstheme="minorHAnsi"/>
          <w:color w:val="231F20"/>
          <w:sz w:val="22"/>
          <w:szCs w:val="22"/>
          <w:u w:val="single" w:color="221E1F"/>
        </w:rPr>
        <w:t xml:space="preserve">    </w:t>
      </w:r>
    </w:p>
    <w:p w14:paraId="2CCB508A" w14:textId="77777777" w:rsidR="005A5996" w:rsidRPr="00C9209E" w:rsidRDefault="005A5996">
      <w:pPr>
        <w:rPr>
          <w:rFonts w:cstheme="minorHAnsi"/>
        </w:rPr>
        <w:sectPr w:rsidR="005A5996" w:rsidRPr="00C9209E">
          <w:type w:val="continuous"/>
          <w:pgSz w:w="11905" w:h="16840"/>
          <w:pgMar w:top="1100" w:right="620" w:bottom="280" w:left="600" w:header="720" w:footer="720" w:gutter="0"/>
          <w:cols w:num="2" w:space="720" w:equalWidth="0">
            <w:col w:w="5627" w:space="40"/>
            <w:col w:w="5018"/>
          </w:cols>
        </w:sectPr>
      </w:pPr>
    </w:p>
    <w:p w14:paraId="2CCB508B" w14:textId="77777777" w:rsidR="005A5996" w:rsidRPr="00C9209E" w:rsidRDefault="00C9209E">
      <w:pPr>
        <w:pStyle w:val="BodyText"/>
        <w:tabs>
          <w:tab w:val="left" w:pos="1558"/>
        </w:tabs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&lt;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15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ab/>
        <w:t>Suggest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="008B4B90"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>the student works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on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weak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are</w:t>
      </w:r>
      <w:r w:rsidRPr="00C9209E">
        <w:rPr>
          <w:rFonts w:asciiTheme="minorHAnsi" w:hAnsiTheme="minorHAnsi" w:cstheme="minorHAnsi"/>
          <w:color w:val="231F20"/>
          <w:spacing w:val="2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s.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ir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with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others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support.</w:t>
      </w:r>
    </w:p>
    <w:p w14:paraId="2CCB508C" w14:textId="77777777" w:rsidR="005A5996" w:rsidRPr="00C9209E" w:rsidRDefault="005A5996">
      <w:pPr>
        <w:spacing w:before="4" w:line="260" w:lineRule="exact"/>
        <w:rPr>
          <w:rFonts w:cstheme="minorHAnsi"/>
        </w:rPr>
      </w:pPr>
    </w:p>
    <w:p w14:paraId="2CCB508D" w14:textId="77777777" w:rsidR="005A5996" w:rsidRPr="00C9209E" w:rsidRDefault="00C9209E">
      <w:pPr>
        <w:pStyle w:val="BodyText"/>
        <w:tabs>
          <w:tab w:val="left" w:pos="1558"/>
        </w:tabs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16-20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ab/>
        <w:t>Has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tenti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l.</w:t>
      </w:r>
      <w:r w:rsidRPr="00C9209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Encourage</w:t>
      </w:r>
      <w:r w:rsidRPr="00C9209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l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o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cal</w:t>
      </w:r>
      <w:r w:rsidRPr="00C9209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performance,</w:t>
      </w:r>
      <w:r w:rsidRPr="00C9209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prepare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next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year.</w:t>
      </w:r>
    </w:p>
    <w:p w14:paraId="2CCB508E" w14:textId="77777777" w:rsidR="005A5996" w:rsidRPr="00C9209E" w:rsidRDefault="005A5996">
      <w:pPr>
        <w:spacing w:before="4" w:line="260" w:lineRule="exact"/>
        <w:rPr>
          <w:rFonts w:cstheme="minorHAnsi"/>
        </w:rPr>
      </w:pPr>
    </w:p>
    <w:p w14:paraId="2CCB508F" w14:textId="77777777" w:rsidR="005A5996" w:rsidRPr="00C9209E" w:rsidRDefault="00C9209E">
      <w:pPr>
        <w:pStyle w:val="BodyText"/>
        <w:tabs>
          <w:tab w:val="left" w:pos="1557"/>
        </w:tabs>
        <w:rPr>
          <w:rFonts w:asciiTheme="minorHAnsi" w:hAnsiTheme="minorHAnsi" w:cstheme="minorHAnsi"/>
          <w:sz w:val="22"/>
          <w:szCs w:val="22"/>
        </w:rPr>
      </w:pPr>
      <w:r w:rsidRPr="00C9209E">
        <w:rPr>
          <w:rFonts w:asciiTheme="minorHAnsi" w:hAnsiTheme="minorHAnsi" w:cstheme="minorHAnsi"/>
          <w:color w:val="231F20"/>
          <w:sz w:val="22"/>
          <w:szCs w:val="22"/>
        </w:rPr>
        <w:t>&gt;</w:t>
      </w:r>
      <w:r w:rsidRPr="00C9209E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21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ab/>
        <w:t>Wo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h</w:t>
      </w:r>
      <w:r w:rsidRPr="00C9209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u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gg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e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sting</w:t>
      </w:r>
      <w:r w:rsidR="008B4B90"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 the student</w:t>
      </w:r>
      <w:r w:rsidRPr="00C9209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a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u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dition</w:t>
      </w:r>
      <w:r w:rsidRPr="00C9209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as</w:t>
      </w:r>
      <w:r w:rsidRPr="00C9209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="008B4B90" w:rsidRPr="00C9209E">
        <w:rPr>
          <w:rFonts w:asciiTheme="minorHAnsi" w:hAnsiTheme="minorHAnsi" w:cstheme="minorHAnsi"/>
          <w:color w:val="231F20"/>
          <w:sz w:val="22"/>
          <w:szCs w:val="22"/>
        </w:rPr>
        <w:t>a PSMF</w:t>
      </w:r>
      <w:r w:rsidRPr="00C9209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oloi</w:t>
      </w:r>
      <w:r w:rsidRPr="00C9209E">
        <w:rPr>
          <w:rFonts w:asciiTheme="minorHAnsi" w:hAnsiTheme="minorHAnsi" w:cstheme="minorHAnsi"/>
          <w:color w:val="231F20"/>
          <w:spacing w:val="1"/>
          <w:sz w:val="22"/>
          <w:szCs w:val="22"/>
        </w:rPr>
        <w:t>s</w:t>
      </w:r>
      <w:r w:rsidRPr="00C9209E">
        <w:rPr>
          <w:rFonts w:asciiTheme="minorHAnsi" w:hAnsiTheme="minorHAnsi" w:cstheme="minorHAnsi"/>
          <w:color w:val="231F20"/>
          <w:spacing w:val="-1"/>
          <w:sz w:val="22"/>
          <w:szCs w:val="22"/>
        </w:rPr>
        <w:t>t</w:t>
      </w:r>
      <w:r w:rsidRPr="00C9209E">
        <w:rPr>
          <w:rFonts w:asciiTheme="minorHAnsi" w:hAnsiTheme="minorHAnsi" w:cstheme="minorHAnsi"/>
          <w:color w:val="231F20"/>
          <w:sz w:val="22"/>
          <w:szCs w:val="22"/>
        </w:rPr>
        <w:t>.</w:t>
      </w:r>
      <w:r w:rsidR="008B4B90" w:rsidRPr="00C9209E">
        <w:rPr>
          <w:rFonts w:asciiTheme="minorHAnsi" w:hAnsiTheme="minorHAnsi" w:cstheme="minorHAnsi"/>
          <w:color w:val="231F20"/>
          <w:sz w:val="22"/>
          <w:szCs w:val="22"/>
        </w:rPr>
        <w:t xml:space="preserve"> Download forms.</w:t>
      </w:r>
    </w:p>
    <w:p w14:paraId="2CCB5090" w14:textId="77777777" w:rsidR="005A5996" w:rsidRPr="00C9209E" w:rsidRDefault="005A5996">
      <w:pPr>
        <w:spacing w:before="4" w:line="180" w:lineRule="exact"/>
        <w:rPr>
          <w:rFonts w:cstheme="minorHAnsi"/>
        </w:rPr>
      </w:pPr>
    </w:p>
    <w:p w14:paraId="2CCB5091" w14:textId="77777777" w:rsidR="005A5996" w:rsidRPr="008B4B90" w:rsidRDefault="005A5996">
      <w:pPr>
        <w:spacing w:line="200" w:lineRule="exact"/>
        <w:rPr>
          <w:rFonts w:cstheme="minorHAnsi"/>
          <w:sz w:val="20"/>
          <w:szCs w:val="20"/>
        </w:rPr>
      </w:pPr>
    </w:p>
    <w:p w14:paraId="2CCB5092" w14:textId="77777777" w:rsidR="005A5996" w:rsidRPr="008B4B90" w:rsidRDefault="005A5996">
      <w:pPr>
        <w:spacing w:line="200" w:lineRule="exact"/>
        <w:rPr>
          <w:rFonts w:cstheme="minorHAnsi"/>
          <w:sz w:val="20"/>
          <w:szCs w:val="20"/>
        </w:rPr>
      </w:pPr>
    </w:p>
    <w:p w14:paraId="2CCB5093" w14:textId="77777777" w:rsidR="005A5996" w:rsidRPr="008B4B90" w:rsidRDefault="005A5996">
      <w:pPr>
        <w:spacing w:line="200" w:lineRule="exact"/>
        <w:rPr>
          <w:rFonts w:cstheme="minorHAnsi"/>
          <w:sz w:val="20"/>
          <w:szCs w:val="20"/>
        </w:rPr>
      </w:pPr>
    </w:p>
    <w:p w14:paraId="2CCB5094" w14:textId="77777777" w:rsidR="005A5996" w:rsidRPr="008B4B90" w:rsidRDefault="005A5996" w:rsidP="006B4743">
      <w:pPr>
        <w:pStyle w:val="BodyText"/>
        <w:spacing w:before="38" w:line="264" w:lineRule="exact"/>
        <w:ind w:left="0" w:right="395"/>
        <w:rPr>
          <w:rFonts w:cstheme="minorHAnsi"/>
          <w:sz w:val="20"/>
          <w:szCs w:val="20"/>
        </w:rPr>
      </w:pPr>
    </w:p>
    <w:sectPr w:rsidR="005A5996" w:rsidRPr="008B4B90">
      <w:type w:val="continuous"/>
      <w:pgSz w:w="11905" w:h="16840"/>
      <w:pgMar w:top="11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6"/>
    <w:rsid w:val="002F4566"/>
    <w:rsid w:val="00361D7B"/>
    <w:rsid w:val="005A5996"/>
    <w:rsid w:val="005A6232"/>
    <w:rsid w:val="006B4743"/>
    <w:rsid w:val="006E261B"/>
    <w:rsid w:val="00877AC5"/>
    <w:rsid w:val="008B4B90"/>
    <w:rsid w:val="00C9209E"/>
    <w:rsid w:val="00CB6801"/>
    <w:rsid w:val="00CC0A10"/>
    <w:rsid w:val="00D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504C"/>
  <w15:docId w15:val="{3873F8A9-4A37-43DC-9750-AC8AB8A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omic Sans MS" w:eastAsia="Comic Sans MS" w:hAnsi="Comic Sans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39"/>
    </w:pPr>
    <w:rPr>
      <w:rFonts w:ascii="Comic Sans MS" w:eastAsia="Comic Sans MS" w:hAnsi="Comic Sans MS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A67DB-C63B-4827-92AE-B04B272AFD2F}">
  <ds:schemaRefs>
    <ds:schemaRef ds:uri="http://purl.org/dc/elements/1.1/"/>
    <ds:schemaRef ds:uri="http://schemas.microsoft.com/office/2006/metadata/properties"/>
    <ds:schemaRef ds:uri="ef2c536c-faec-4b3b-a681-ec5a0e45595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5120fe-1b70-44bb-af11-d528975ded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376163-554D-4FC2-8A1B-694064D23D4C}"/>
</file>

<file path=customXml/itemProps3.xml><?xml version="1.0" encoding="utf-8"?>
<ds:datastoreItem xmlns:ds="http://schemas.openxmlformats.org/officeDocument/2006/customXml" ds:itemID="{FBFF0BCB-AA9D-4C6C-8659-C271BD76F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Print Friendly - combined Music Section Files 2014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Print Friendly - combined Music Section Files 2014</dc:title>
  <dc:creator>Kevin</dc:creator>
  <cp:lastModifiedBy>Filmer, Robyn (Primary Schools Music Festival)</cp:lastModifiedBy>
  <cp:revision>2</cp:revision>
  <dcterms:created xsi:type="dcterms:W3CDTF">2025-04-05T07:59:00Z</dcterms:created>
  <dcterms:modified xsi:type="dcterms:W3CDTF">2025-04-05T07:59:00Z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2018-01-30T00:00:00Z</vt:filetime>
  </property>
  <property fmtid="{D5CDD505-2E9C-101B-9397-08002B2CF9AE}" pid="4" name="ContentTypeId">
    <vt:lpwstr>0x010100BE951F97C7540B4195D7AB00D0393FF0</vt:lpwstr>
  </property>
  <property fmtid="{D5CDD505-2E9C-101B-9397-08002B2CF9AE}" pid="5" name="MediaServiceImageTags">
    <vt:lpwstr/>
  </property>
</Properties>
</file>